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9E1" w:rsidRPr="001A19E1" w:rsidRDefault="001A19E1" w:rsidP="00177B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9E1">
        <w:rPr>
          <w:rFonts w:ascii="Times New Roman" w:hAnsi="Times New Roman" w:cs="Times New Roman"/>
          <w:b/>
          <w:sz w:val="24"/>
          <w:szCs w:val="24"/>
        </w:rPr>
        <w:t xml:space="preserve">Публичный отчет </w:t>
      </w:r>
    </w:p>
    <w:p w:rsidR="001A19E1" w:rsidRPr="001A19E1" w:rsidRDefault="001A19E1" w:rsidP="00177B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9E1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</w:t>
      </w:r>
    </w:p>
    <w:p w:rsidR="001A19E1" w:rsidRPr="001A19E1" w:rsidRDefault="001A19E1" w:rsidP="00177B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9E1">
        <w:rPr>
          <w:rFonts w:ascii="Times New Roman" w:hAnsi="Times New Roman" w:cs="Times New Roman"/>
          <w:b/>
          <w:sz w:val="24"/>
          <w:szCs w:val="24"/>
        </w:rPr>
        <w:t>МБДОУ «Детский сад №59 «Солнечная страна»</w:t>
      </w:r>
    </w:p>
    <w:p w:rsidR="001A19E1" w:rsidRPr="001A19E1" w:rsidRDefault="001A19E1" w:rsidP="001A19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9E1">
        <w:rPr>
          <w:rFonts w:ascii="Times New Roman" w:hAnsi="Times New Roman" w:cs="Times New Roman"/>
          <w:b/>
          <w:sz w:val="24"/>
          <w:szCs w:val="24"/>
        </w:rPr>
        <w:t>за 2024 год.</w:t>
      </w:r>
    </w:p>
    <w:p w:rsidR="001A19E1" w:rsidRPr="001A19E1" w:rsidRDefault="001A19E1" w:rsidP="001A19E1">
      <w:pPr>
        <w:rPr>
          <w:rFonts w:ascii="Times New Roman" w:hAnsi="Times New Roman" w:cs="Times New Roman"/>
          <w:sz w:val="24"/>
          <w:szCs w:val="24"/>
        </w:rPr>
      </w:pPr>
    </w:p>
    <w:p w:rsidR="001A19E1" w:rsidRPr="001A19E1" w:rsidRDefault="001A19E1" w:rsidP="001A19E1">
      <w:pPr>
        <w:rPr>
          <w:rFonts w:ascii="Times New Roman" w:hAnsi="Times New Roman" w:cs="Times New Roman"/>
          <w:sz w:val="24"/>
          <w:szCs w:val="24"/>
        </w:rPr>
      </w:pPr>
      <w:r w:rsidRPr="001A19E1">
        <w:rPr>
          <w:rFonts w:ascii="Times New Roman" w:hAnsi="Times New Roman" w:cs="Times New Roman"/>
          <w:sz w:val="24"/>
          <w:szCs w:val="24"/>
        </w:rPr>
        <w:t>Количество работающих – 25 человек.</w:t>
      </w:r>
    </w:p>
    <w:p w:rsidR="001A19E1" w:rsidRPr="001A19E1" w:rsidRDefault="001A19E1" w:rsidP="001A19E1">
      <w:pPr>
        <w:rPr>
          <w:rFonts w:ascii="Times New Roman" w:hAnsi="Times New Roman" w:cs="Times New Roman"/>
          <w:sz w:val="24"/>
          <w:szCs w:val="24"/>
        </w:rPr>
      </w:pPr>
      <w:r w:rsidRPr="001A19E1">
        <w:rPr>
          <w:rFonts w:ascii="Times New Roman" w:hAnsi="Times New Roman" w:cs="Times New Roman"/>
          <w:sz w:val="24"/>
          <w:szCs w:val="24"/>
        </w:rPr>
        <w:t>Из них – 7 педагоги.</w:t>
      </w:r>
    </w:p>
    <w:p w:rsidR="001A19E1" w:rsidRDefault="001A19E1" w:rsidP="001A19E1">
      <w:pPr>
        <w:rPr>
          <w:rFonts w:ascii="Times New Roman" w:hAnsi="Times New Roman" w:cs="Times New Roman"/>
          <w:sz w:val="24"/>
          <w:szCs w:val="24"/>
        </w:rPr>
      </w:pPr>
      <w:r w:rsidRPr="001A19E1">
        <w:rPr>
          <w:rFonts w:ascii="Times New Roman" w:hAnsi="Times New Roman" w:cs="Times New Roman"/>
          <w:sz w:val="24"/>
          <w:szCs w:val="24"/>
        </w:rPr>
        <w:t xml:space="preserve">25 человек являются членами профсоюза.  </w:t>
      </w:r>
      <w:r>
        <w:rPr>
          <w:rFonts w:ascii="Times New Roman" w:hAnsi="Times New Roman" w:cs="Times New Roman"/>
          <w:sz w:val="24"/>
          <w:szCs w:val="24"/>
        </w:rPr>
        <w:t>Охват профсоюзным членством – 100%. Все работники детского сада обеспечены профсоюзными билетами.</w:t>
      </w:r>
    </w:p>
    <w:p w:rsidR="001A19E1" w:rsidRDefault="001A19E1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в профсоюз – 4</w:t>
      </w:r>
    </w:p>
    <w:p w:rsidR="001A19E1" w:rsidRDefault="001A19E1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них: 1 -  педагог</w:t>
      </w:r>
    </w:p>
    <w:p w:rsidR="001A19E1" w:rsidRDefault="001A19E1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3 – обслуживающий персонал</w:t>
      </w:r>
    </w:p>
    <w:p w:rsidR="003C1AB4" w:rsidRDefault="001A19E1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Уволившихся и перешедшие </w:t>
      </w:r>
      <w:r w:rsidR="003C1AB4">
        <w:rPr>
          <w:rFonts w:ascii="Times New Roman" w:hAnsi="Times New Roman" w:cs="Times New Roman"/>
          <w:sz w:val="24"/>
          <w:szCs w:val="24"/>
        </w:rPr>
        <w:t>из одного образовательного учреждения в другое – 4 человека.</w:t>
      </w:r>
    </w:p>
    <w:p w:rsidR="007021BD" w:rsidRDefault="007021BD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C1AB4">
        <w:rPr>
          <w:rFonts w:ascii="Times New Roman" w:hAnsi="Times New Roman" w:cs="Times New Roman"/>
          <w:sz w:val="24"/>
          <w:szCs w:val="24"/>
        </w:rPr>
        <w:t>2024 год был объявлен в Общероссийском Профсоюзе образования Годом организационно- кадрового единства в профсоюзе, так как этот год – год отчетов и выборов</w:t>
      </w:r>
      <w:r>
        <w:rPr>
          <w:rFonts w:ascii="Times New Roman" w:hAnsi="Times New Roman" w:cs="Times New Roman"/>
          <w:sz w:val="24"/>
          <w:szCs w:val="24"/>
        </w:rPr>
        <w:t>. Начинались выборы в первичных профсоюзных организациях, затем выборы прошли в территориальных организациях, республиканских и завершаются выборами в Общероссийском Профсоюзе образования.</w:t>
      </w:r>
    </w:p>
    <w:p w:rsidR="001A19E1" w:rsidRDefault="007021BD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соответствии с решением Комитета Татарстанской республиканской организации Общероссийского Профсоюза образования от 16.02.2024 г. в марте этого года состоялись конференции в двух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0DCB">
        <w:rPr>
          <w:rFonts w:ascii="Times New Roman" w:hAnsi="Times New Roman" w:cs="Times New Roman"/>
          <w:sz w:val="24"/>
          <w:szCs w:val="24"/>
        </w:rPr>
        <w:t xml:space="preserve">профсоюзных организациях, на которых было принято решение о реорганизации </w:t>
      </w:r>
      <w:proofErr w:type="spellStart"/>
      <w:r w:rsidR="006A0DCB">
        <w:rPr>
          <w:rFonts w:ascii="Times New Roman" w:hAnsi="Times New Roman" w:cs="Times New Roman"/>
          <w:sz w:val="24"/>
          <w:szCs w:val="24"/>
        </w:rPr>
        <w:t>Альметьевских</w:t>
      </w:r>
      <w:proofErr w:type="spellEnd"/>
      <w:r w:rsidR="006A0DCB">
        <w:rPr>
          <w:rFonts w:ascii="Times New Roman" w:hAnsi="Times New Roman" w:cs="Times New Roman"/>
          <w:sz w:val="24"/>
          <w:szCs w:val="24"/>
        </w:rPr>
        <w:t xml:space="preserve"> территориальных организаций Общероссийского Профсоюза образования путем присоединения </w:t>
      </w:r>
      <w:proofErr w:type="spellStart"/>
      <w:r w:rsidR="006A0DCB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="006A0DCB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работников дошкольного образования  к </w:t>
      </w:r>
      <w:proofErr w:type="spellStart"/>
      <w:r w:rsidR="006A0DCB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="006A0DCB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Общероссийского Профсоюза образования.</w:t>
      </w:r>
    </w:p>
    <w:p w:rsidR="006A0DCB" w:rsidRDefault="006A0DC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Отчетно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выборное собрание прошло у нас 06 марта 2024 года.</w:t>
      </w:r>
    </w:p>
    <w:p w:rsidR="006A0DCB" w:rsidRDefault="006A0DC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 апреля 2024 года был подписан коллективный договор между работодателем и работниками в лице их представителей и зарегистрирован 18 апреля 2024 года в ГБУ «Центре занятости населения».</w:t>
      </w:r>
    </w:p>
    <w:p w:rsidR="006A0DCB" w:rsidRDefault="006A0DC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сентябре этого года состоялось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отчетно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выборная конференция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Общероссийского Профсоюза образования. На конференции была проанализирована работа организации за 5 последних лет. </w:t>
      </w:r>
      <w:proofErr w:type="spellStart"/>
      <w:r w:rsidR="00C57913">
        <w:rPr>
          <w:rFonts w:ascii="Times New Roman" w:hAnsi="Times New Roman" w:cs="Times New Roman"/>
          <w:sz w:val="24"/>
          <w:szCs w:val="24"/>
        </w:rPr>
        <w:t>Фардеева</w:t>
      </w:r>
      <w:proofErr w:type="spellEnd"/>
      <w:r w:rsidR="00C579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7913">
        <w:rPr>
          <w:rFonts w:ascii="Times New Roman" w:hAnsi="Times New Roman" w:cs="Times New Roman"/>
          <w:sz w:val="24"/>
          <w:szCs w:val="24"/>
        </w:rPr>
        <w:t>Расима</w:t>
      </w:r>
      <w:proofErr w:type="spellEnd"/>
      <w:r w:rsidR="00C579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7913">
        <w:rPr>
          <w:rFonts w:ascii="Times New Roman" w:hAnsi="Times New Roman" w:cs="Times New Roman"/>
          <w:sz w:val="24"/>
          <w:szCs w:val="24"/>
        </w:rPr>
        <w:t>Анваровна</w:t>
      </w:r>
      <w:proofErr w:type="spellEnd"/>
      <w:r w:rsidR="00C57913">
        <w:rPr>
          <w:rFonts w:ascii="Times New Roman" w:hAnsi="Times New Roman" w:cs="Times New Roman"/>
          <w:sz w:val="24"/>
          <w:szCs w:val="24"/>
        </w:rPr>
        <w:t xml:space="preserve"> выбрана председателем территориальной организации.</w:t>
      </w:r>
    </w:p>
    <w:p w:rsidR="00C57913" w:rsidRDefault="00C57913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45F8B">
        <w:rPr>
          <w:rFonts w:ascii="Times New Roman" w:hAnsi="Times New Roman" w:cs="Times New Roman"/>
          <w:sz w:val="24"/>
          <w:szCs w:val="24"/>
        </w:rPr>
        <w:t>Свою работу по защите прав и интересов работников профсоюзный комитет ведет в тесном сотрудничестве с руководителем детского сада. Только по согласованию с профкомом принимаются локальные нормативные акты образовательного учреждения, графики отпусков и другие документы.</w:t>
      </w:r>
    </w:p>
    <w:p w:rsidR="00A45F8B" w:rsidRDefault="00A45F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В 2024 году по соглашению и коллективным договорам членам профсоюза предоставлялись оплачиваемые дни отдыха по социально- значимым причинам:</w:t>
      </w:r>
    </w:p>
    <w:p w:rsidR="00A45F8B" w:rsidRDefault="00A45F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«мамин» день – 10 работников</w:t>
      </w:r>
    </w:p>
    <w:p w:rsidR="00A45F8B" w:rsidRDefault="00A45F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бракосочетание сотрудника – 2 работника</w:t>
      </w:r>
    </w:p>
    <w:p w:rsidR="00A45F8B" w:rsidRDefault="00A45F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похороны близких родственников – 1 работник</w:t>
      </w:r>
    </w:p>
    <w:p w:rsidR="00A45F8B" w:rsidRDefault="00A45F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 дня дополнительно к отпуску работникам, проработавшим в течение года</w:t>
      </w:r>
      <w:r w:rsidR="000B1B8B">
        <w:rPr>
          <w:rFonts w:ascii="Times New Roman" w:hAnsi="Times New Roman" w:cs="Times New Roman"/>
          <w:sz w:val="24"/>
          <w:szCs w:val="24"/>
        </w:rPr>
        <w:t xml:space="preserve"> без больничного листа – 7 сотрудников.</w:t>
      </w:r>
    </w:p>
    <w:p w:rsidR="000B1B8B" w:rsidRDefault="000B1B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Дополнительный отпуск за работу с вредными условиями труда – 3 работника.</w:t>
      </w:r>
    </w:p>
    <w:p w:rsidR="000B1B8B" w:rsidRDefault="000B1B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Выплату материального вознаграждения в сумме 2.000 рублей к юбилейным датам, проработавшим в системе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10 и более лет, в прошедшем году получили – 2 сотрудника.</w:t>
      </w:r>
    </w:p>
    <w:p w:rsidR="000B1B8B" w:rsidRDefault="000B1B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Выплату материальной помощи в сумме 1000 рублей по случаю смерти близкого родственника – 1 сотрудник.</w:t>
      </w:r>
    </w:p>
    <w:p w:rsidR="000B1B8B" w:rsidRDefault="000B1B8B" w:rsidP="001A19E1">
      <w:pPr>
        <w:rPr>
          <w:rFonts w:ascii="Times New Roman" w:hAnsi="Times New Roman" w:cs="Times New Roman"/>
          <w:sz w:val="24"/>
          <w:szCs w:val="24"/>
        </w:rPr>
      </w:pPr>
    </w:p>
    <w:p w:rsidR="000B1B8B" w:rsidRDefault="000B1B8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неоднократного обращения Федерации Профсоюзов Республики Татарстан в Министерство труда и социальной защиты Республики </w:t>
      </w:r>
      <w:r w:rsidR="00DD0C8E">
        <w:rPr>
          <w:rFonts w:ascii="Times New Roman" w:hAnsi="Times New Roman" w:cs="Times New Roman"/>
          <w:sz w:val="24"/>
          <w:szCs w:val="24"/>
        </w:rPr>
        <w:t xml:space="preserve">изменилась система предоставления этих путевок. С 2023 года работникам предоставляется не </w:t>
      </w:r>
      <w:r w:rsidR="00822B56">
        <w:rPr>
          <w:rFonts w:ascii="Times New Roman" w:hAnsi="Times New Roman" w:cs="Times New Roman"/>
          <w:sz w:val="24"/>
          <w:szCs w:val="24"/>
        </w:rPr>
        <w:t>путевка,</w:t>
      </w:r>
      <w:r w:rsidR="00DD0C8E">
        <w:rPr>
          <w:rFonts w:ascii="Times New Roman" w:hAnsi="Times New Roman" w:cs="Times New Roman"/>
          <w:sz w:val="24"/>
          <w:szCs w:val="24"/>
        </w:rPr>
        <w:t xml:space="preserve"> а сертификат на 25.000 рублей и право самостоятельного выбора санатория и даты заезда в течение календарного года. В прошедшем году данной программой воспользовались 0 сотрудников, к большому сожалению, с 20% скидкой в профсоюзные санатории получили путевки – 1 сотрудник в «</w:t>
      </w:r>
      <w:proofErr w:type="spellStart"/>
      <w:r w:rsidR="00DD0C8E">
        <w:rPr>
          <w:rFonts w:ascii="Times New Roman" w:hAnsi="Times New Roman" w:cs="Times New Roman"/>
          <w:sz w:val="24"/>
          <w:szCs w:val="24"/>
        </w:rPr>
        <w:t>Бакирово</w:t>
      </w:r>
      <w:proofErr w:type="spellEnd"/>
      <w:r w:rsidR="00DD0C8E"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D0C8E" w:rsidRDefault="00DD0C8E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Благодаря активной работе Республиканского комитета профсоюза в 2024 году был произведен перерасчет отпускных педагогическим работникам. В Министерство финансов Татарстана было отправл</w:t>
      </w:r>
      <w:r w:rsidR="00822B56">
        <w:rPr>
          <w:rFonts w:ascii="Times New Roman" w:hAnsi="Times New Roman" w:cs="Times New Roman"/>
          <w:sz w:val="24"/>
          <w:szCs w:val="24"/>
        </w:rPr>
        <w:t>ено аргументированное обращение</w:t>
      </w:r>
      <w:r>
        <w:rPr>
          <w:rFonts w:ascii="Times New Roman" w:hAnsi="Times New Roman" w:cs="Times New Roman"/>
          <w:sz w:val="24"/>
          <w:szCs w:val="24"/>
        </w:rPr>
        <w:t xml:space="preserve">, с разъяснением, что так называемые «путинские» выплаты стали частью системы оплаты труда , а значит, должны были </w:t>
      </w:r>
      <w:r w:rsidR="00822B56">
        <w:rPr>
          <w:rFonts w:ascii="Times New Roman" w:hAnsi="Times New Roman" w:cs="Times New Roman"/>
          <w:sz w:val="24"/>
          <w:szCs w:val="24"/>
        </w:rPr>
        <w:t>учитывается при расчете среднего заработка и включаться в отпускные.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2B56">
        <w:rPr>
          <w:rFonts w:ascii="Times New Roman" w:hAnsi="Times New Roman" w:cs="Times New Roman"/>
          <w:sz w:val="24"/>
          <w:szCs w:val="24"/>
        </w:rPr>
        <w:t>С позицией профсоюза согласились, и в результате был сделан перерасчет.</w:t>
      </w:r>
    </w:p>
    <w:p w:rsidR="00822B56" w:rsidRDefault="00822B56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Базовый оклад работников образования </w:t>
      </w:r>
    </w:p>
    <w:p w:rsidR="00822B56" w:rsidRDefault="00822B56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 г.                                                            2024 г.</w:t>
      </w:r>
    </w:p>
    <w:p w:rsidR="00822B56" w:rsidRDefault="00822B56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11.680 рублей - воспитатель                        20.900 рублей – воспитатель</w:t>
      </w:r>
    </w:p>
    <w:p w:rsidR="0077393B" w:rsidRDefault="00822B56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Однако в январе 2024 года сложилась ситуация, </w:t>
      </w:r>
      <w:r w:rsidR="0077393B">
        <w:rPr>
          <w:rFonts w:ascii="Times New Roman" w:hAnsi="Times New Roman" w:cs="Times New Roman"/>
          <w:sz w:val="24"/>
          <w:szCs w:val="24"/>
        </w:rPr>
        <w:t xml:space="preserve">когда базовые оклады работников образования Татарстана впервые оказались ниже МРОТ. Профсоюз не был молчаливым наблюдателем этого процесса. Республиканский комитет реагировал, формировал позицию, разъяснял и совместно с Министерством образования, с Федерацией профсоюзов республики, </w:t>
      </w:r>
      <w:proofErr w:type="gramStart"/>
      <w:r w:rsidR="0077393B">
        <w:rPr>
          <w:rFonts w:ascii="Times New Roman" w:hAnsi="Times New Roman" w:cs="Times New Roman"/>
          <w:sz w:val="24"/>
          <w:szCs w:val="24"/>
        </w:rPr>
        <w:t>при поддержки</w:t>
      </w:r>
      <w:proofErr w:type="gramEnd"/>
      <w:r w:rsidR="0077393B">
        <w:rPr>
          <w:rFonts w:ascii="Times New Roman" w:hAnsi="Times New Roman" w:cs="Times New Roman"/>
          <w:sz w:val="24"/>
          <w:szCs w:val="24"/>
        </w:rPr>
        <w:t xml:space="preserve"> Раиса Республики Рустама </w:t>
      </w:r>
      <w:proofErr w:type="spellStart"/>
      <w:r w:rsidR="0077393B">
        <w:rPr>
          <w:rFonts w:ascii="Times New Roman" w:hAnsi="Times New Roman" w:cs="Times New Roman"/>
          <w:sz w:val="24"/>
          <w:szCs w:val="24"/>
        </w:rPr>
        <w:t>Нургалеевича</w:t>
      </w:r>
      <w:proofErr w:type="spellEnd"/>
      <w:r w:rsidR="00773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393B">
        <w:rPr>
          <w:rFonts w:ascii="Times New Roman" w:hAnsi="Times New Roman" w:cs="Times New Roman"/>
          <w:sz w:val="24"/>
          <w:szCs w:val="24"/>
        </w:rPr>
        <w:t>Минниханова</w:t>
      </w:r>
      <w:proofErr w:type="spellEnd"/>
      <w:r w:rsidR="0077393B">
        <w:rPr>
          <w:rFonts w:ascii="Times New Roman" w:hAnsi="Times New Roman" w:cs="Times New Roman"/>
          <w:sz w:val="24"/>
          <w:szCs w:val="24"/>
        </w:rPr>
        <w:t xml:space="preserve"> тогда этот вопрос удалось решить. С 1 июля 2024 года все базовые оклады стали выше МРОТ.</w:t>
      </w:r>
    </w:p>
    <w:p w:rsidR="0077393B" w:rsidRDefault="0077393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Прошедший период был ознаменован фундаментальными изменениями в законодательстве по охране труда. Полностью поменялся 10 раздел Трудового кодекса, 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за ним и все подзаконные нормативные акты, внедрены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рискоориентированные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подходы, новые процедуры.</w:t>
      </w:r>
    </w:p>
    <w:p w:rsidR="008604CC" w:rsidRDefault="0077393B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Изменения</w:t>
      </w:r>
      <w:r w:rsidR="008604CC">
        <w:rPr>
          <w:rFonts w:ascii="Times New Roman" w:hAnsi="Times New Roman" w:cs="Times New Roman"/>
          <w:sz w:val="24"/>
          <w:szCs w:val="24"/>
        </w:rPr>
        <w:t>, начавшиеся с конца 2020 года, продолжаются и по сей день. В сложившихся обстоятельствах, основной акцент Профсоюзной организации был сделан на разъяснительной работе новых требований законодательства.</w:t>
      </w:r>
    </w:p>
    <w:p w:rsidR="00753AEF" w:rsidRDefault="008604CC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2024 году было утверждено финансирование обязательных психиатрических освидетельствований. Если раньше работодатели, а то и сами работники должны были изыскивать средства на обследование или вообще не проходили обследование, то теперь проблема решена. После неоднократных обращений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Рескома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профсоюза Кабинет министров Республики </w:t>
      </w:r>
      <w:r w:rsidR="00753AEF">
        <w:rPr>
          <w:rFonts w:ascii="Times New Roman" w:hAnsi="Times New Roman" w:cs="Times New Roman"/>
          <w:sz w:val="24"/>
          <w:szCs w:val="24"/>
        </w:rPr>
        <w:t>принял постановление, в котором, наконец, предусмотрены затраты на проведение обязательных психиатрических освидетельствований работникам образования. В результате обследования прошли 17 работников сада.</w:t>
      </w:r>
    </w:p>
    <w:p w:rsidR="00753AEF" w:rsidRDefault="00753AEF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целях улучшения условий труда и снижения производственного травматизма работа в саду строилась в соответствии:</w:t>
      </w:r>
    </w:p>
    <w:p w:rsidR="00753AEF" w:rsidRDefault="00753AEF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планом противопожарных мероприятий 2024 года;</w:t>
      </w:r>
    </w:p>
    <w:p w:rsidR="00753AEF" w:rsidRDefault="00753AEF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коллективным договором между администрацией и профсоюзным комитетом МБДОУ в части раздела «Охрана труда и здоровья».</w:t>
      </w:r>
    </w:p>
    <w:p w:rsidR="00753AEF" w:rsidRDefault="00753AEF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соглашениями по охране труда между администрацией и профсоюзным комитетом.</w:t>
      </w:r>
    </w:p>
    <w:p w:rsidR="006A3C7C" w:rsidRDefault="00753AEF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Затраты на мероприятия по охране труда в текущем году осуществлялись </w:t>
      </w:r>
      <w:r w:rsidR="006A3C7C">
        <w:rPr>
          <w:rFonts w:ascii="Times New Roman" w:hAnsi="Times New Roman" w:cs="Times New Roman"/>
          <w:sz w:val="24"/>
          <w:szCs w:val="24"/>
        </w:rPr>
        <w:t>из внебюджетных средств, обучение работников по охране труда (уполномоченный по охране труда, руководитель) с выдачей соответствующих удостоверений.</w:t>
      </w:r>
    </w:p>
    <w:p w:rsidR="006A3C7C" w:rsidRDefault="006A3C7C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Сегодня невозможна работа любой организации без информационной составляющей.</w:t>
      </w:r>
    </w:p>
    <w:p w:rsidR="006A3C7C" w:rsidRDefault="006A3C7C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Поэтому на сайте нашего сада размещена папка Профком, где можно по ссылке ознакомится с информацией по разным направлениям деятельности.  Организована подписка на газеты: «Мой профсоюз» и «Новое слово».</w:t>
      </w:r>
    </w:p>
    <w:p w:rsidR="006A3C7C" w:rsidRDefault="006A3C7C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2025 года вместо газеты «Мой профсоюз» выходит газета Общероссийского Профсоюза </w:t>
      </w:r>
      <w:r w:rsidR="00F92BFE">
        <w:rPr>
          <w:rFonts w:ascii="Times New Roman" w:hAnsi="Times New Roman" w:cs="Times New Roman"/>
          <w:sz w:val="24"/>
          <w:szCs w:val="24"/>
        </w:rPr>
        <w:t xml:space="preserve">образования «Профсоюзная </w:t>
      </w:r>
      <w:r w:rsidR="00F5584C">
        <w:rPr>
          <w:rFonts w:ascii="Times New Roman" w:hAnsi="Times New Roman" w:cs="Times New Roman"/>
          <w:sz w:val="24"/>
          <w:szCs w:val="24"/>
        </w:rPr>
        <w:t>среда». Выпускается газета «Профсоюзный вестник».</w:t>
      </w:r>
    </w:p>
    <w:p w:rsidR="00F5584C" w:rsidRDefault="00F5584C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Продолжается реализация масштабного проекта Общероссийского Профсоюза образования последних лет- «Цифровизация Профсоюза».</w:t>
      </w:r>
    </w:p>
    <w:p w:rsidR="009866AF" w:rsidRDefault="00F5584C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Территориальные и первичные профсоюзные организации полностью перешли на электронный </w:t>
      </w:r>
      <w:r w:rsidR="009866AF">
        <w:rPr>
          <w:rFonts w:ascii="Times New Roman" w:hAnsi="Times New Roman" w:cs="Times New Roman"/>
          <w:sz w:val="24"/>
          <w:szCs w:val="24"/>
        </w:rPr>
        <w:t>учет членов Профсоюза.</w:t>
      </w:r>
    </w:p>
    <w:p w:rsidR="009866AF" w:rsidRDefault="009866AF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Прошедший год показал, что трудности не мешают нам расти, а наоборот, укрепляют и помогают сплотится.</w:t>
      </w:r>
    </w:p>
    <w:p w:rsidR="009866AF" w:rsidRDefault="009866AF" w:rsidP="001A1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Каким станет наш Профсоюз в ближайшем будущем, зависит от каждого из нас. На следующие годы мы должны сохранить лучшие практики и традиции, но при этом наполнить их новым содержанием.</w:t>
      </w:r>
    </w:p>
    <w:p w:rsidR="006A6D3E" w:rsidRPr="006A6D3E" w:rsidRDefault="009866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Главные задачи на предстоящий период – укрепление нашей целостности, сохранение численности, повышение мотивации профсоюзного членства, усиление позиций первичной профсоюзной организации, а также развитие и продвижение молодежного педагогического движения.  </w:t>
      </w:r>
      <w:r w:rsidR="006A3C7C">
        <w:rPr>
          <w:rFonts w:ascii="Times New Roman" w:hAnsi="Times New Roman" w:cs="Times New Roman"/>
          <w:sz w:val="24"/>
          <w:szCs w:val="24"/>
        </w:rPr>
        <w:t xml:space="preserve">     </w:t>
      </w:r>
      <w:r w:rsidR="00753AEF">
        <w:rPr>
          <w:rFonts w:ascii="Times New Roman" w:hAnsi="Times New Roman" w:cs="Times New Roman"/>
          <w:sz w:val="24"/>
          <w:szCs w:val="24"/>
        </w:rPr>
        <w:t xml:space="preserve"> </w:t>
      </w:r>
      <w:r w:rsidR="005F349C">
        <w:rPr>
          <w:rFonts w:ascii="Times New Roman" w:hAnsi="Times New Roman" w:cs="Times New Roman"/>
          <w:sz w:val="28"/>
          <w:szCs w:val="28"/>
        </w:rPr>
        <w:t xml:space="preserve"> </w:t>
      </w:r>
      <w:r w:rsidR="00E7641F">
        <w:rPr>
          <w:rFonts w:ascii="Times New Roman" w:hAnsi="Times New Roman" w:cs="Times New Roman"/>
          <w:sz w:val="28"/>
          <w:szCs w:val="28"/>
        </w:rPr>
        <w:t xml:space="preserve">  </w:t>
      </w:r>
      <w:r w:rsidR="0005481A"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</w:p>
    <w:sectPr w:rsidR="006A6D3E" w:rsidRPr="006A6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950"/>
    <w:rsid w:val="00047013"/>
    <w:rsid w:val="0005481A"/>
    <w:rsid w:val="000564BC"/>
    <w:rsid w:val="00061437"/>
    <w:rsid w:val="000B1B8B"/>
    <w:rsid w:val="000F3A45"/>
    <w:rsid w:val="00177BF8"/>
    <w:rsid w:val="001A19E1"/>
    <w:rsid w:val="001F3204"/>
    <w:rsid w:val="00394BC9"/>
    <w:rsid w:val="003C1AB4"/>
    <w:rsid w:val="004319A5"/>
    <w:rsid w:val="004639FC"/>
    <w:rsid w:val="004D0A64"/>
    <w:rsid w:val="00572687"/>
    <w:rsid w:val="00587ADC"/>
    <w:rsid w:val="0059500B"/>
    <w:rsid w:val="005C24FC"/>
    <w:rsid w:val="005F349C"/>
    <w:rsid w:val="00641F1B"/>
    <w:rsid w:val="00664EB9"/>
    <w:rsid w:val="006A0DCB"/>
    <w:rsid w:val="006A3C7C"/>
    <w:rsid w:val="006A6D3E"/>
    <w:rsid w:val="006C780D"/>
    <w:rsid w:val="007021BD"/>
    <w:rsid w:val="00753AEF"/>
    <w:rsid w:val="0077393B"/>
    <w:rsid w:val="00797E4F"/>
    <w:rsid w:val="00822B56"/>
    <w:rsid w:val="008353B6"/>
    <w:rsid w:val="008604CC"/>
    <w:rsid w:val="00876F88"/>
    <w:rsid w:val="008772F7"/>
    <w:rsid w:val="009866AF"/>
    <w:rsid w:val="009F7B24"/>
    <w:rsid w:val="00A45F8B"/>
    <w:rsid w:val="00A6513A"/>
    <w:rsid w:val="00AC47DC"/>
    <w:rsid w:val="00AF5BCB"/>
    <w:rsid w:val="00C17322"/>
    <w:rsid w:val="00C32B9A"/>
    <w:rsid w:val="00C57913"/>
    <w:rsid w:val="00C865CD"/>
    <w:rsid w:val="00CD29FA"/>
    <w:rsid w:val="00D14950"/>
    <w:rsid w:val="00D92BD7"/>
    <w:rsid w:val="00DD0C8E"/>
    <w:rsid w:val="00DE5499"/>
    <w:rsid w:val="00DF06FD"/>
    <w:rsid w:val="00E7641F"/>
    <w:rsid w:val="00E837F4"/>
    <w:rsid w:val="00EB6979"/>
    <w:rsid w:val="00F34CDF"/>
    <w:rsid w:val="00F5584C"/>
    <w:rsid w:val="00F92BFE"/>
    <w:rsid w:val="00FB1D3B"/>
    <w:rsid w:val="00FC2485"/>
    <w:rsid w:val="00FF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3FA24"/>
  <w15:chartTrackingRefBased/>
  <w15:docId w15:val="{37290A9F-71DD-4889-BBC4-8366B3F6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3</Pages>
  <Words>1112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31</cp:revision>
  <dcterms:created xsi:type="dcterms:W3CDTF">2023-02-14T07:12:00Z</dcterms:created>
  <dcterms:modified xsi:type="dcterms:W3CDTF">2025-03-04T13:29:00Z</dcterms:modified>
</cp:coreProperties>
</file>